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67F4C" w14:textId="75F90754" w:rsidR="00124DE4" w:rsidRDefault="00124DE4" w:rsidP="00124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RP-25</w:t>
      </w:r>
      <w:bookmarkStart w:id="0" w:name="_GoBack"/>
      <w:bookmarkEnd w:id="0"/>
      <w:r w:rsidR="004D5F59">
        <w:rPr>
          <w:b/>
          <w:noProof/>
          <w:sz w:val="24"/>
        </w:rPr>
        <w:t>1958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5E42A1" w14:textId="77777777" w:rsidR="00124DE4" w:rsidRDefault="00124DE4" w:rsidP="00124D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</w:t>
      </w:r>
      <w:r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Pr="000527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15-18</w:t>
      </w:r>
      <w:r w:rsidRPr="000527B4">
        <w:rPr>
          <w:b/>
          <w:noProof/>
          <w:sz w:val="24"/>
        </w:rPr>
        <w:t>, 2025</w:t>
      </w:r>
    </w:p>
    <w:p w14:paraId="3F54251B" w14:textId="77777777" w:rsidR="00C93D83" w:rsidRPr="00124DE4" w:rsidRDefault="00C93D83">
      <w:pPr>
        <w:pStyle w:val="CRCoverPage"/>
        <w:outlineLvl w:val="0"/>
        <w:rPr>
          <w:b/>
          <w:sz w:val="24"/>
        </w:rPr>
      </w:pPr>
    </w:p>
    <w:p w14:paraId="65B46E44" w14:textId="03543137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24DE4">
        <w:rPr>
          <w:rFonts w:ascii="Arial" w:hAnsi="Arial" w:cs="Arial"/>
          <w:b/>
          <w:bCs/>
          <w:sz w:val="24"/>
          <w:lang w:val="en-US"/>
        </w:rPr>
        <w:t>8.2.1.3</w:t>
      </w:r>
    </w:p>
    <w:p w14:paraId="1A2057A0" w14:textId="21781D09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AD21CF">
        <w:rPr>
          <w:rFonts w:ascii="Arial" w:hAnsi="Arial" w:cs="Arial"/>
          <w:b/>
          <w:bCs/>
          <w:sz w:val="24"/>
          <w:lang w:val="en-US"/>
        </w:rPr>
        <w:t>, Verizon</w:t>
      </w:r>
    </w:p>
    <w:p w14:paraId="65CE4E4B" w14:textId="51B640C6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24DE4">
        <w:rPr>
          <w:rFonts w:ascii="Arial" w:hAnsi="Arial" w:cs="Arial"/>
          <w:b/>
          <w:bCs/>
          <w:sz w:val="24"/>
          <w:lang w:val="en-US"/>
        </w:rPr>
        <w:t>R</w:t>
      </w:r>
      <w:r w:rsidR="0005511E" w:rsidRPr="0005511E">
        <w:rPr>
          <w:rFonts w:ascii="Arial" w:hAnsi="Arial" w:cs="Arial" w:hint="eastAsia"/>
          <w:b/>
          <w:bCs/>
          <w:sz w:val="24"/>
          <w:lang w:val="en-US"/>
        </w:rPr>
        <w:t>equirements</w:t>
      </w:r>
      <w:r w:rsidR="00124DE4">
        <w:rPr>
          <w:rFonts w:ascii="Arial" w:hAnsi="Arial" w:cs="Arial"/>
          <w:b/>
          <w:bCs/>
          <w:sz w:val="24"/>
          <w:lang w:val="en-US"/>
        </w:rPr>
        <w:t xml:space="preserve"> for 5G-to-6G Migration</w:t>
      </w:r>
    </w:p>
    <w:p w14:paraId="4E38BC0B" w14:textId="7F798B8A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124DE4">
        <w:rPr>
          <w:rFonts w:ascii="Arial" w:hAnsi="Arial" w:cs="Arial"/>
          <w:b/>
          <w:bCs/>
          <w:sz w:val="24"/>
          <w:lang w:val="en-US"/>
        </w:rPr>
        <w:t>Decision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6E43DBD" w14:textId="324A14BF" w:rsidR="00D70EEB" w:rsidRPr="000B231A" w:rsidRDefault="00D70EEB" w:rsidP="00D70EEB">
      <w:pPr>
        <w:rPr>
          <w:rFonts w:eastAsia="맑은 고딕"/>
          <w:lang w:eastAsia="ko-KR"/>
        </w:rPr>
      </w:pPr>
      <w:r>
        <w:rPr>
          <w:rFonts w:eastAsia="맑은 고딕" w:cs="바탕"/>
          <w:lang w:eastAsia="ko-KR"/>
        </w:rPr>
        <w:t>In t</w:t>
      </w:r>
      <w:r w:rsidRPr="000A63F7">
        <w:rPr>
          <w:rFonts w:eastAsia="맑은 고딕" w:cs="바탕"/>
          <w:lang w:eastAsia="ko-KR"/>
        </w:rPr>
        <w:t>his contribution</w:t>
      </w:r>
      <w:r>
        <w:rPr>
          <w:rFonts w:eastAsia="맑은 고딕" w:cs="바탕"/>
          <w:lang w:eastAsia="ko-KR"/>
        </w:rPr>
        <w:t>, we propose</w:t>
      </w:r>
      <w:r w:rsidRPr="000A63F7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requirements for 5G-to-6G RAN migration. </w:t>
      </w:r>
    </w:p>
    <w:p w14:paraId="09CF4A2B" w14:textId="6F329D51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D70EEB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58764677" w14:textId="737A0418" w:rsidR="00EF53AB" w:rsidRDefault="00A16084" w:rsidP="00AC178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deployment of 6G networks without causing troubles to the existing services provided by 5G networks, it is important to develop a 5G-to-6G migration mechanism(s) that can </w:t>
      </w:r>
      <w:r w:rsidR="00EF53AB" w:rsidRPr="00EF53AB">
        <w:rPr>
          <w:rFonts w:eastAsia="맑은 고딕"/>
          <w:lang w:eastAsia="ko-KR"/>
        </w:rPr>
        <w:t>accommodate the diverse needs of operators across various environments</w:t>
      </w:r>
      <w:r w:rsidR="00EF53AB">
        <w:rPr>
          <w:rFonts w:eastAsia="맑은 고딕"/>
          <w:lang w:eastAsia="ko-KR"/>
        </w:rPr>
        <w:t xml:space="preserve">. </w:t>
      </w:r>
      <w:r w:rsidR="00EF53AB" w:rsidRPr="00EF53AB">
        <w:rPr>
          <w:rFonts w:eastAsia="맑은 고딕"/>
          <w:lang w:eastAsia="ko-KR"/>
        </w:rPr>
        <w:t xml:space="preserve">To make this transition easier, </w:t>
      </w:r>
      <w:r w:rsidR="00F22965">
        <w:rPr>
          <w:rFonts w:eastAsia="맑은 고딕"/>
          <w:lang w:eastAsia="ko-KR"/>
        </w:rPr>
        <w:t>5G-to-6G migration</w:t>
      </w:r>
      <w:r w:rsidR="00EF53AB" w:rsidRPr="00EF53AB">
        <w:rPr>
          <w:rFonts w:eastAsia="맑은 고딕"/>
          <w:lang w:eastAsia="ko-KR"/>
        </w:rPr>
        <w:t xml:space="preserve"> should be </w:t>
      </w:r>
      <w:r w:rsidR="004F745C">
        <w:rPr>
          <w:rFonts w:eastAsia="맑은 고딕"/>
          <w:lang w:eastAsia="ko-KR"/>
        </w:rPr>
        <w:t>possible</w:t>
      </w:r>
      <w:r w:rsidRPr="00EF53AB">
        <w:rPr>
          <w:rFonts w:eastAsia="맑은 고딕"/>
          <w:lang w:eastAsia="ko-KR"/>
        </w:rPr>
        <w:t xml:space="preserve"> </w:t>
      </w:r>
      <w:r w:rsidR="00EF53AB" w:rsidRPr="00EF53AB">
        <w:rPr>
          <w:rFonts w:eastAsia="맑은 고딕"/>
          <w:lang w:eastAsia="ko-KR"/>
        </w:rPr>
        <w:t xml:space="preserve">without requiring changes to </w:t>
      </w:r>
      <w:r>
        <w:rPr>
          <w:rFonts w:eastAsia="맑은 고딕"/>
          <w:lang w:eastAsia="ko-KR"/>
        </w:rPr>
        <w:t xml:space="preserve">the </w:t>
      </w:r>
      <w:r w:rsidR="00EF53AB" w:rsidRPr="00EF53AB">
        <w:rPr>
          <w:rFonts w:eastAsia="맑은 고딕"/>
          <w:lang w:eastAsia="ko-KR"/>
        </w:rPr>
        <w:t xml:space="preserve">existing 5G systems. This helps avoid unnecessary complications and keeps operations running smoothly. Additionally, </w:t>
      </w:r>
      <w:r w:rsidR="007632EE">
        <w:rPr>
          <w:rFonts w:eastAsia="맑은 고딕"/>
          <w:lang w:eastAsia="ko-KR"/>
        </w:rPr>
        <w:t xml:space="preserve">6G standard </w:t>
      </w:r>
      <w:r w:rsidR="00AA421B">
        <w:rPr>
          <w:rFonts w:eastAsia="맑은 고딕"/>
          <w:lang w:eastAsia="ko-KR"/>
        </w:rPr>
        <w:t>should</w:t>
      </w:r>
      <w:r w:rsidR="007632EE">
        <w:rPr>
          <w:rFonts w:eastAsia="맑은 고딕"/>
          <w:lang w:eastAsia="ko-KR"/>
        </w:rPr>
        <w:t xml:space="preserve"> be developed to allow </w:t>
      </w:r>
      <w:r w:rsidR="00EF53AB" w:rsidRPr="00EF53AB">
        <w:rPr>
          <w:rFonts w:eastAsia="맑은 고딕"/>
          <w:lang w:eastAsia="ko-KR"/>
        </w:rPr>
        <w:t xml:space="preserve">operators to </w:t>
      </w:r>
      <w:r>
        <w:rPr>
          <w:rFonts w:eastAsia="맑은 고딕"/>
          <w:lang w:eastAsia="ko-KR"/>
        </w:rPr>
        <w:t xml:space="preserve">implement </w:t>
      </w:r>
      <w:r w:rsidR="007632EE">
        <w:rPr>
          <w:rFonts w:eastAsia="맑은 고딕"/>
          <w:lang w:eastAsia="ko-KR"/>
        </w:rPr>
        <w:t>5G-to-</w:t>
      </w:r>
      <w:r>
        <w:rPr>
          <w:rFonts w:eastAsia="맑은 고딕"/>
          <w:lang w:eastAsia="ko-KR"/>
        </w:rPr>
        <w:t xml:space="preserve">6G </w:t>
      </w:r>
      <w:r w:rsidR="007632EE">
        <w:rPr>
          <w:rFonts w:eastAsia="맑은 고딕"/>
          <w:lang w:eastAsia="ko-KR"/>
        </w:rPr>
        <w:t>migration</w:t>
      </w:r>
      <w:r>
        <w:rPr>
          <w:rFonts w:eastAsia="맑은 고딕"/>
          <w:lang w:eastAsia="ko-KR"/>
        </w:rPr>
        <w:t xml:space="preserve"> without any constraints due the existing 5G </w:t>
      </w:r>
      <w:proofErr w:type="spellStart"/>
      <w:r w:rsidR="007632EE">
        <w:rPr>
          <w:rFonts w:eastAsia="맑은 고딕"/>
          <w:lang w:eastAsia="ko-KR"/>
        </w:rPr>
        <w:t>gNB</w:t>
      </w:r>
      <w:proofErr w:type="spellEnd"/>
      <w:r w:rsidR="007632EE">
        <w:rPr>
          <w:rFonts w:eastAsia="맑은 고딕"/>
          <w:lang w:eastAsia="ko-KR"/>
        </w:rPr>
        <w:t xml:space="preserve"> implementation</w:t>
      </w:r>
      <w:r>
        <w:rPr>
          <w:rFonts w:eastAsia="맑은 고딕"/>
          <w:lang w:eastAsia="ko-KR"/>
        </w:rPr>
        <w:t>s</w:t>
      </w:r>
      <w:r w:rsidR="007766EE">
        <w:rPr>
          <w:rFonts w:eastAsia="맑은 고딕"/>
          <w:lang w:eastAsia="ko-KR"/>
        </w:rPr>
        <w:t>, to maximize the benefit of introducing 6G technologies in their networks</w:t>
      </w:r>
      <w:r>
        <w:rPr>
          <w:rFonts w:eastAsia="맑은 고딕"/>
          <w:lang w:eastAsia="ko-KR"/>
        </w:rPr>
        <w:t xml:space="preserve">. </w:t>
      </w:r>
    </w:p>
    <w:p w14:paraId="220FD0EA" w14:textId="4ADDE934" w:rsidR="00B478FA" w:rsidRDefault="00B478FA" w:rsidP="00B478FA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Proposal </w:t>
      </w:r>
    </w:p>
    <w:p w14:paraId="0BF85A65" w14:textId="215E3106" w:rsidR="00B478FA" w:rsidRPr="00452FA3" w:rsidRDefault="00B478FA" w:rsidP="00B478F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propose to </w:t>
      </w:r>
      <w:r w:rsidR="00B34FCE">
        <w:rPr>
          <w:rFonts w:eastAsia="맑은 고딕"/>
          <w:lang w:eastAsia="ko-KR"/>
        </w:rPr>
        <w:t>agree the following text proposal for</w:t>
      </w:r>
      <w:r>
        <w:rPr>
          <w:rFonts w:eastAsia="맑은 고딕"/>
          <w:lang w:eastAsia="ko-KR"/>
        </w:rPr>
        <w:t xml:space="preserve"> TR 38.914.</w:t>
      </w:r>
    </w:p>
    <w:p w14:paraId="51B082D9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 xml:space="preserve">=== Start Text Proposal === </w:t>
      </w:r>
    </w:p>
    <w:p w14:paraId="36E2C10D" w14:textId="77777777" w:rsidR="00B478FA" w:rsidRPr="007F023A" w:rsidRDefault="00B478FA" w:rsidP="00B478FA">
      <w:pPr>
        <w:pStyle w:val="2"/>
        <w:rPr>
          <w:lang w:eastAsia="zh-CN"/>
        </w:rPr>
      </w:pPr>
      <w:bookmarkStart w:id="1" w:name="OLE_LINK5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bookmarkEnd w:id="1"/>
    <w:p w14:paraId="3414E48B" w14:textId="77777777" w:rsidR="00B478FA" w:rsidRDefault="00B478FA" w:rsidP="00B478FA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Editor note: 6G RAN architecture, 5G-6G migration</w:t>
      </w:r>
    </w:p>
    <w:p w14:paraId="209073A7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Proposed new section &gt;</w:t>
      </w:r>
    </w:p>
    <w:p w14:paraId="4D478F8A" w14:textId="36FA1459" w:rsidR="00B478FA" w:rsidRPr="00110AFC" w:rsidRDefault="00B478FA" w:rsidP="00B478FA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5.2</w:t>
      </w:r>
      <w:proofErr w:type="gramStart"/>
      <w:r>
        <w:rPr>
          <w:rFonts w:ascii="Arial" w:eastAsia="맑은 고딕" w:hAnsi="Arial" w:cs="Arial"/>
          <w:sz w:val="24"/>
        </w:rPr>
        <w:t>.x</w:t>
      </w:r>
      <w:proofErr w:type="gramEnd"/>
      <w:r w:rsidRPr="00110AFC">
        <w:rPr>
          <w:rFonts w:ascii="Arial" w:eastAsia="맑은 고딕" w:hAnsi="Arial" w:cs="Arial"/>
          <w:sz w:val="24"/>
        </w:rPr>
        <w:t xml:space="preserve"> </w:t>
      </w:r>
      <w:r>
        <w:rPr>
          <w:rFonts w:ascii="Arial" w:eastAsia="맑은 고딕" w:hAnsi="Arial" w:cs="Arial"/>
          <w:sz w:val="24"/>
        </w:rPr>
        <w:t xml:space="preserve">5G-to-6G </w:t>
      </w:r>
      <w:r>
        <w:rPr>
          <w:rFonts w:ascii="Arial" w:eastAsia="맑은 고딕" w:hAnsi="Arial" w:cs="Arial"/>
          <w:sz w:val="24"/>
          <w:lang w:eastAsia="ko-KR"/>
        </w:rPr>
        <w:t xml:space="preserve">migration </w:t>
      </w:r>
    </w:p>
    <w:p w14:paraId="7EB4610D" w14:textId="32EB656A" w:rsidR="00AE2E32" w:rsidRDefault="00B478FA" w:rsidP="00B478F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smooth transition from 5G to 6G, 6G standard shall be developed to allow operators to implement 5G-to-6G migration</w:t>
      </w:r>
      <w:r w:rsidRPr="00EF53AB">
        <w:rPr>
          <w:rFonts w:eastAsia="맑은 고딕"/>
          <w:lang w:eastAsia="ko-KR"/>
        </w:rPr>
        <w:t xml:space="preserve"> without requiring changes to </w:t>
      </w:r>
      <w:r>
        <w:rPr>
          <w:rFonts w:eastAsia="맑은 고딕"/>
          <w:lang w:eastAsia="ko-KR"/>
        </w:rPr>
        <w:t xml:space="preserve">the </w:t>
      </w:r>
      <w:r w:rsidRPr="00EF53AB">
        <w:rPr>
          <w:rFonts w:eastAsia="맑은 고딕"/>
          <w:lang w:eastAsia="ko-KR"/>
        </w:rPr>
        <w:t xml:space="preserve">existing 5G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implementations and without any constraints due to the existing 5G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implementations.</w:t>
      </w:r>
    </w:p>
    <w:p w14:paraId="4BFE0CB3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End new section &gt;</w:t>
      </w:r>
    </w:p>
    <w:p w14:paraId="6C3A1EAB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>=== End Text Proposal ===</w:t>
      </w:r>
    </w:p>
    <w:sectPr w:rsidR="00B478FA" w:rsidRPr="00AE6DE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A321C" w14:textId="77777777" w:rsidR="00034E30" w:rsidRDefault="00034E30">
      <w:r>
        <w:separator/>
      </w:r>
    </w:p>
  </w:endnote>
  <w:endnote w:type="continuationSeparator" w:id="0">
    <w:p w14:paraId="6844971F" w14:textId="77777777" w:rsidR="00034E30" w:rsidRDefault="0003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68C" w14:textId="77777777" w:rsidR="00034E30" w:rsidRDefault="00034E30">
      <w:r>
        <w:separator/>
      </w:r>
    </w:p>
  </w:footnote>
  <w:footnote w:type="continuationSeparator" w:id="0">
    <w:p w14:paraId="63F93E0D" w14:textId="77777777" w:rsidR="00034E30" w:rsidRDefault="00034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C7F"/>
    <w:rsid w:val="00032590"/>
    <w:rsid w:val="00034E30"/>
    <w:rsid w:val="000527B4"/>
    <w:rsid w:val="0005511E"/>
    <w:rsid w:val="0006573E"/>
    <w:rsid w:val="0007219B"/>
    <w:rsid w:val="000774B3"/>
    <w:rsid w:val="0008475B"/>
    <w:rsid w:val="00091A89"/>
    <w:rsid w:val="000A63F7"/>
    <w:rsid w:val="000B59EB"/>
    <w:rsid w:val="000C4FB9"/>
    <w:rsid w:val="0010504F"/>
    <w:rsid w:val="00124DE4"/>
    <w:rsid w:val="001604A8"/>
    <w:rsid w:val="001B093A"/>
    <w:rsid w:val="001C5CF1"/>
    <w:rsid w:val="001D4A0F"/>
    <w:rsid w:val="00214DF0"/>
    <w:rsid w:val="0022249B"/>
    <w:rsid w:val="002417B4"/>
    <w:rsid w:val="002474B7"/>
    <w:rsid w:val="00254C95"/>
    <w:rsid w:val="00266561"/>
    <w:rsid w:val="00285C43"/>
    <w:rsid w:val="002B7E5A"/>
    <w:rsid w:val="002C0166"/>
    <w:rsid w:val="002F0423"/>
    <w:rsid w:val="002F5BF0"/>
    <w:rsid w:val="00316A4B"/>
    <w:rsid w:val="00331481"/>
    <w:rsid w:val="00337AD2"/>
    <w:rsid w:val="004054C1"/>
    <w:rsid w:val="0041780B"/>
    <w:rsid w:val="0044235F"/>
    <w:rsid w:val="00452FA3"/>
    <w:rsid w:val="004721C0"/>
    <w:rsid w:val="00482ABC"/>
    <w:rsid w:val="004D5F59"/>
    <w:rsid w:val="004E2F92"/>
    <w:rsid w:val="004F6983"/>
    <w:rsid w:val="004F745C"/>
    <w:rsid w:val="00510CBE"/>
    <w:rsid w:val="0051513A"/>
    <w:rsid w:val="005159CC"/>
    <w:rsid w:val="0051688C"/>
    <w:rsid w:val="00530727"/>
    <w:rsid w:val="005330FC"/>
    <w:rsid w:val="00570E48"/>
    <w:rsid w:val="005A0730"/>
    <w:rsid w:val="005C3C53"/>
    <w:rsid w:val="005D0AA7"/>
    <w:rsid w:val="005D72A7"/>
    <w:rsid w:val="006172E2"/>
    <w:rsid w:val="00653E2A"/>
    <w:rsid w:val="006563F1"/>
    <w:rsid w:val="006730D1"/>
    <w:rsid w:val="00675345"/>
    <w:rsid w:val="00675893"/>
    <w:rsid w:val="00686581"/>
    <w:rsid w:val="0069541A"/>
    <w:rsid w:val="006B39AF"/>
    <w:rsid w:val="006B621B"/>
    <w:rsid w:val="006F2D42"/>
    <w:rsid w:val="00706926"/>
    <w:rsid w:val="00715770"/>
    <w:rsid w:val="007508B1"/>
    <w:rsid w:val="007632EE"/>
    <w:rsid w:val="00764C17"/>
    <w:rsid w:val="007766EE"/>
    <w:rsid w:val="0078086A"/>
    <w:rsid w:val="00780A06"/>
    <w:rsid w:val="00783963"/>
    <w:rsid w:val="00785301"/>
    <w:rsid w:val="00793D77"/>
    <w:rsid w:val="007A3BF3"/>
    <w:rsid w:val="007E02B0"/>
    <w:rsid w:val="00805E03"/>
    <w:rsid w:val="00807028"/>
    <w:rsid w:val="008171CF"/>
    <w:rsid w:val="00821A8B"/>
    <w:rsid w:val="0082707E"/>
    <w:rsid w:val="008B4AAF"/>
    <w:rsid w:val="008C240E"/>
    <w:rsid w:val="008D61C1"/>
    <w:rsid w:val="008F0FC3"/>
    <w:rsid w:val="009158D2"/>
    <w:rsid w:val="009255E7"/>
    <w:rsid w:val="00951CE3"/>
    <w:rsid w:val="009610A6"/>
    <w:rsid w:val="009646EF"/>
    <w:rsid w:val="00982BA7"/>
    <w:rsid w:val="00995C58"/>
    <w:rsid w:val="009A21B0"/>
    <w:rsid w:val="009C5CAD"/>
    <w:rsid w:val="009E2EF1"/>
    <w:rsid w:val="00A07AC2"/>
    <w:rsid w:val="00A16084"/>
    <w:rsid w:val="00A164B5"/>
    <w:rsid w:val="00A34787"/>
    <w:rsid w:val="00A6357A"/>
    <w:rsid w:val="00A843C6"/>
    <w:rsid w:val="00AA3DBE"/>
    <w:rsid w:val="00AA421B"/>
    <w:rsid w:val="00AA7E59"/>
    <w:rsid w:val="00AB624F"/>
    <w:rsid w:val="00AC178D"/>
    <w:rsid w:val="00AD21CF"/>
    <w:rsid w:val="00AD4143"/>
    <w:rsid w:val="00AE2E32"/>
    <w:rsid w:val="00AE35AD"/>
    <w:rsid w:val="00B30B28"/>
    <w:rsid w:val="00B34FCE"/>
    <w:rsid w:val="00B41104"/>
    <w:rsid w:val="00B478E5"/>
    <w:rsid w:val="00B478FA"/>
    <w:rsid w:val="00BA4BE2"/>
    <w:rsid w:val="00BD1620"/>
    <w:rsid w:val="00BF3721"/>
    <w:rsid w:val="00BF45F4"/>
    <w:rsid w:val="00C01ED9"/>
    <w:rsid w:val="00C11C1E"/>
    <w:rsid w:val="00C43C0A"/>
    <w:rsid w:val="00C43D3D"/>
    <w:rsid w:val="00C44D05"/>
    <w:rsid w:val="00C54AED"/>
    <w:rsid w:val="00C55BDD"/>
    <w:rsid w:val="00C601CB"/>
    <w:rsid w:val="00C6346D"/>
    <w:rsid w:val="00C64D66"/>
    <w:rsid w:val="00C81265"/>
    <w:rsid w:val="00C86F41"/>
    <w:rsid w:val="00C87441"/>
    <w:rsid w:val="00C93D83"/>
    <w:rsid w:val="00CA4024"/>
    <w:rsid w:val="00CC4471"/>
    <w:rsid w:val="00CF2310"/>
    <w:rsid w:val="00CF315D"/>
    <w:rsid w:val="00D07287"/>
    <w:rsid w:val="00D130A2"/>
    <w:rsid w:val="00D318B2"/>
    <w:rsid w:val="00D374B0"/>
    <w:rsid w:val="00D42265"/>
    <w:rsid w:val="00D55FB4"/>
    <w:rsid w:val="00D62A2C"/>
    <w:rsid w:val="00D70EEB"/>
    <w:rsid w:val="00D93811"/>
    <w:rsid w:val="00E06256"/>
    <w:rsid w:val="00E06393"/>
    <w:rsid w:val="00E1464D"/>
    <w:rsid w:val="00E15431"/>
    <w:rsid w:val="00E25D01"/>
    <w:rsid w:val="00E54C0A"/>
    <w:rsid w:val="00E639E8"/>
    <w:rsid w:val="00EA5C25"/>
    <w:rsid w:val="00EC0B65"/>
    <w:rsid w:val="00ED56C1"/>
    <w:rsid w:val="00EE1E9F"/>
    <w:rsid w:val="00EF53AB"/>
    <w:rsid w:val="00F052C8"/>
    <w:rsid w:val="00F21090"/>
    <w:rsid w:val="00F22965"/>
    <w:rsid w:val="00F30FD1"/>
    <w:rsid w:val="00F431B2"/>
    <w:rsid w:val="00F572B7"/>
    <w:rsid w:val="00F57C87"/>
    <w:rsid w:val="00F6525A"/>
    <w:rsid w:val="00F7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0"/>
    <w:link w:val="2"/>
    <w:rsid w:val="00E0625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58B-439D-4AC0-A53D-A251B31E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Juho Lee</cp:lastModifiedBy>
  <cp:revision>2</cp:revision>
  <cp:lastPrinted>1900-01-01T05:00:00Z</cp:lastPrinted>
  <dcterms:created xsi:type="dcterms:W3CDTF">2025-09-03T07:31:00Z</dcterms:created>
  <dcterms:modified xsi:type="dcterms:W3CDTF">2025-09-03T07:31:00Z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F230CE2E11DDE387C43685EC61FA87C928FDAFB3E26F59C5BFB852A0A28759970F70BF587EF3B413D14DDAC7EC49165BA9A08A6D4C9BF1788A09CA1E57E349F9</vt:lpwstr>
  </property>
  <property fmtid="{D5CDD505-2E9C-101B-9397-08002B2CF9AE}" pid="4" name="DocumentId">
    <vt:lpwstr/>
  </property>
</Properties>
</file>